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1C1" w:rsidRPr="00985FC9" w:rsidRDefault="003D21C1" w:rsidP="003D21C1">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Тема 7.</w:t>
      </w:r>
    </w:p>
    <w:p w:rsidR="003D21C1" w:rsidRPr="00985FC9" w:rsidRDefault="003D21C1" w:rsidP="003D21C1">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РАССЛЕДОВАНИЯ ПРЕСТУПЛЕНИЙ, СВЯЗАННЫХ С изготовлением и сбытом фальсифицированных алкогольных напитков</w:t>
      </w:r>
    </w:p>
    <w:p w:rsidR="003D21C1" w:rsidRPr="00985FC9" w:rsidRDefault="003D21C1" w:rsidP="003D21C1">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3D21C1" w:rsidRPr="00985FC9" w:rsidRDefault="003D21C1" w:rsidP="003D21C1">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ВВЕДЕНИЕ</w:t>
      </w:r>
    </w:p>
    <w:p w:rsidR="003D21C1" w:rsidRPr="00985FC9" w:rsidRDefault="003D21C1" w:rsidP="003D21C1">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Современный этап социально-экономического развития ДНР обусловил обострение проблем преступности в сфере хозяйственной деятельности, которые ставят под угрозу не только экономическую безопасность страны, но и влияют на здоровье населения. Сложная ситуация наблюдается на рынке производства и оборота спирта и спиртных напитков. Ликеро-водочная промышленность ДНР в последние годы практически потеряла свои позиции на рынке производства и оборота спирта и спиртных напитков из-за контрабанды и фальсификации ликеро-водочной продукции.</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Так, только по сравнению с 2000 г.. Производство водки и ликероводочных изделий в Украине в 2001 г.. Уменьшилось на 27,4%. Подобные темпы спада объемов производства продукции ликероводочных предприятий обусловлены наличием большого количества дешевой фальсифицированной продукции на украинском рынке водочных изделий, уровень которых сегодня составляет около 60%. Изготовление и сбыт фальсифицированных алкогольных напитков превратились в настоящую индустрию: при фальсификации только водки среднего ценового сегмента прибыль доходит до 600%. Так, в 2002 г.. Пресечена деятельность 135 </w:t>
      </w:r>
      <w:r w:rsidRPr="00985FC9">
        <w:rPr>
          <w:rFonts w:ascii="Times New Roman" w:hAnsi="Times New Roman" w:cs="Times New Roman"/>
          <w:color w:val="000000"/>
          <w:sz w:val="32"/>
          <w:szCs w:val="32"/>
          <w:lang w:eastAsia="ru-RU"/>
        </w:rPr>
        <w:lastRenderedPageBreak/>
        <w:t>«подпольных» цехов по изготовлению фальсифицированных алкогольных напитков, раскрыто около 600 фактов реализации суррогатов на сумму 12 млн. Грн., Изъято 700 тонн фальсификата. В 2003 г.. Милиция обнаружила 954 преступления в сфере производства и обращения спирта. К уголовной ответственности привлечено более 800 человек. У правонарушителей изъято 26,5 тыс. Декалитров спирта или алкогольного суррогата на сумму более 25 млн. Грн. За 2004 г.. Изъято фальсифицированных алкогольных напитков на сумму более 60 млн. Грн.</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Повышенная общественная опасность незаконных действий по изготовлению фальсифицированных алкогольных напитков с целью их сбыта очевидна, поскольку эти действия представляют серьезную угрозу не только экономическим отношениям, но и здоровью людей (нации в целом). Ежегодно в Украине от отравления фальсифицированными алкогольными напитками умирают более 10 тыс. Человек.</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Предмет преступного посягательства. Алкогольные напитки - это продукты, полученные путем спиртового брожения сахаросодержащих материалов или изготовленные на основе пищевых спиртов с содержанием спирта этилового свыше 1,2% объемных единиц.</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С 1 июля 2001, в соответствии с постановлениями Совета Министров ДНР от 31 августа 1998 по № 1354 и от 13 января 1999 под № 41 вступило в силу Украинская классификация товаров внешнеэкономической деятельности (УКТВЭД) в редакции товарной номенклатуры Таможенного тарифа ДНР « о Таможенном </w:t>
      </w:r>
      <w:r w:rsidRPr="00985FC9">
        <w:rPr>
          <w:rFonts w:ascii="Times New Roman" w:hAnsi="Times New Roman" w:cs="Times New Roman"/>
          <w:color w:val="000000"/>
          <w:sz w:val="32"/>
          <w:szCs w:val="32"/>
          <w:lang w:eastAsia="ru-RU"/>
        </w:rPr>
        <w:lastRenderedPageBreak/>
        <w:t>тарифе ДНР »от 5 апреля 2001 под № 2371-111, которая базируется на Гармонизированной системе описания и кодирования товаров, являющихся приложением к международной конвенции« о Гармонизированной системе описания и кодирования товаров »от 14 июня 1983</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i/>
          <w:iCs/>
          <w:color w:val="000000"/>
          <w:sz w:val="32"/>
          <w:szCs w:val="32"/>
          <w:lang w:eastAsia="ru-RU"/>
        </w:rPr>
        <w:t> </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i/>
          <w:iCs/>
          <w:color w:val="000000"/>
          <w:sz w:val="32"/>
          <w:szCs w:val="32"/>
          <w:u w:val="single"/>
          <w:lang w:eastAsia="ru-RU"/>
        </w:rPr>
        <w:t>Цель: </w:t>
      </w:r>
      <w:r w:rsidRPr="00985FC9">
        <w:rPr>
          <w:rFonts w:ascii="Times New Roman" w:hAnsi="Times New Roman" w:cs="Times New Roman"/>
          <w:color w:val="000000"/>
          <w:sz w:val="32"/>
          <w:szCs w:val="32"/>
          <w:lang w:eastAsia="ru-RU"/>
        </w:rPr>
        <w:t>разъяснить криминалистическую характеристику преступлений, связанных с изготовлением и сбытом фальсифицированных алкогольных напитков; раскрыть типичные следственные ситуации первоначального этапа расследования и планирование расследования преступлений, связанных с изготовлением и сбытом фальсифицированных алкогольных напитков и особенности построения следственных версий, их видов и связь с планированием и организацией расследования преступлений, связанных с изготовлением и сбытом фальсифицированных алкогольных напитков.</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3D21C1" w:rsidRPr="00985FC9" w:rsidRDefault="003D21C1" w:rsidP="003D21C1">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План</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3D21C1" w:rsidRPr="00985FC9" w:rsidRDefault="003D21C1" w:rsidP="003D21C1">
      <w:pPr>
        <w:numPr>
          <w:ilvl w:val="6"/>
          <w:numId w:val="1"/>
        </w:numPr>
        <w:spacing w:after="0" w:line="360" w:lineRule="auto"/>
        <w:ind w:left="0"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Криминалистическая характеристика преступлений, связанных с изготовлением и сбытом фальсифицированных алкогольных напитков.</w:t>
      </w:r>
    </w:p>
    <w:p w:rsidR="003D21C1" w:rsidRPr="00985FC9" w:rsidRDefault="003D21C1" w:rsidP="003D21C1">
      <w:pPr>
        <w:numPr>
          <w:ilvl w:val="6"/>
          <w:numId w:val="1"/>
        </w:numPr>
        <w:spacing w:after="0" w:line="360" w:lineRule="auto"/>
        <w:ind w:left="0"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Типичные следственные ситуации первоначального этапа расследования и планирование расследования преступлений, связанных с изготовлением и сбытом фальсифицированных алкогольных напитков.</w:t>
      </w:r>
    </w:p>
    <w:p w:rsidR="003D21C1" w:rsidRPr="00985FC9" w:rsidRDefault="003D21C1" w:rsidP="003D21C1">
      <w:pPr>
        <w:numPr>
          <w:ilvl w:val="6"/>
          <w:numId w:val="1"/>
        </w:numPr>
        <w:spacing w:after="0" w:line="360" w:lineRule="auto"/>
        <w:ind w:left="0"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Тактика проведения отдельных следственных действий при расследовании преступлений, связанных с изготовлением и сбытом фальсифицированных алкогольных напитков.</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3D21C1" w:rsidRPr="00985FC9" w:rsidRDefault="003D21C1" w:rsidP="003D21C1">
      <w:pPr>
        <w:spacing w:after="0" w:line="360" w:lineRule="auto"/>
        <w:ind w:firstLine="709"/>
        <w:rPr>
          <w:rFonts w:ascii="Times New Roman" w:hAnsi="Times New Roman" w:cs="Times New Roman"/>
          <w:color w:val="000000"/>
          <w:sz w:val="32"/>
          <w:szCs w:val="32"/>
          <w:lang w:eastAsia="ru-RU"/>
        </w:rPr>
      </w:pPr>
      <w:r w:rsidRPr="00985FC9">
        <w:rPr>
          <w:rFonts w:ascii="Times New Roman" w:hAnsi="Times New Roman" w:cs="Times New Roman"/>
          <w:i/>
          <w:iCs/>
          <w:color w:val="000000"/>
          <w:sz w:val="32"/>
          <w:szCs w:val="32"/>
          <w:u w:val="single"/>
          <w:lang w:eastAsia="ru-RU"/>
        </w:rPr>
        <w:t>литература:</w:t>
      </w:r>
    </w:p>
    <w:p w:rsidR="003D21C1" w:rsidRPr="00985FC9" w:rsidRDefault="003D21C1" w:rsidP="003D21C1">
      <w:pPr>
        <w:spacing w:after="0" w:line="360" w:lineRule="auto"/>
        <w:ind w:firstLine="709"/>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1)      Аверьянова Т.В., Белкин Р. С., Корухов Ю. Г., Россинская Е. Р. Криминалистика: Учебник для вузов. / Под ред. проф. Р. С. Белкина. - М .: НОРМА (Изд. Группа НОРМА-ИНФРА М), 2010.</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2)      Курс криминалистики: В 3 т. - Т. ИИИ: Криминалистическая методика: Методика расследования преступлений в сфере экономики, взяточничества и компьютерных преступлений / Под ред. А. Н. Коршуновой и А. А. Степанова. - СПб .: Юрид. Центр пресс, 2004. - С. 171-173.</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3)      Научно-практический комментарий к Уголовному кодексу ДНР. - Третий изд., Перераб. и доп. / Под ред. М. И. Мельника, М. И. Хавронюка. - М .: Атика, 2011.</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4)      Уголовное право ДНР (Особенная часть): Учебное пособие для студентов юрид. спец. высш. учебных заведений / Хохлова И.В., Шем`яков А.П. - Киев: Центр учебной литературы, 2006. - 688 с.</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5)      Уголовное право ДНР (Особенная часть). Практикум: Учебное пособие для студентов юрид. спец. высш. учебных заведений / Хохлова И.В., Шем`яков А.П. - Киев-Донецк: Норд-Пресс, 2010. - 379 с.</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6) Расследование преступлений в сфере хозяйственной деятельности: отдельные криминалистические методики: Монография / Кол. авторов: В.Ю. Шепитько, Журавель В. А. и др. / Под ред. В. Ю. Шепитько. - М .: Право, 2006. - С. 624.    </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7)      Криминалистика. Криминалистическая тактика и методика расследования преступлений: Учебник для студентов юрид. вузов и фак. / Под ред. проф. В. Ю. Шепитько. 2008. - С. 239.</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8)      Курков М. В., Поникарпов В. Д. Ревизии и проверки по обращениям правоохранительных органов: Учеб. пособие. - М .: Восточно-региональный центр гуманитарно-образовательных инициатив, 2003.</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9)      Настольная книга следователя / Панов М. И., Шепитько В. Ю., Коновалова В. А. и др. - М., 2006 - С. 169.</w:t>
      </w:r>
    </w:p>
    <w:p w:rsidR="003D21C1" w:rsidRPr="00985FC9" w:rsidRDefault="003D21C1" w:rsidP="003D21C1">
      <w:pPr>
        <w:spacing w:after="0" w:line="360" w:lineRule="auto"/>
        <w:ind w:firstLine="709"/>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1)      Криминалистическая характеристика преступлений, связанных с изготовлением и сбытом фальсифицированных алкогольных напитков.</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Согласно указанной во введении классификации алкогольные напитки относятся к группе 22 «Алкогольные и безалкогольные напитки и уксус» раздела 4 «Готовые пищевые продукты; алкогольные и безалкогольные напитки и уксус; табак и его заменители », а именно:</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товарная позиция 2204 «Вина виноградные натуральные, включая вина с добавлением спирта и крепкие: сусло виноградное» кроме того, что включено в товарной позиции 2009 «Соки </w:t>
      </w:r>
      <w:r w:rsidRPr="00985FC9">
        <w:rPr>
          <w:rFonts w:ascii="Times New Roman" w:hAnsi="Times New Roman" w:cs="Times New Roman"/>
          <w:color w:val="000000"/>
          <w:sz w:val="32"/>
          <w:szCs w:val="32"/>
          <w:lang w:eastAsia="ru-RU"/>
        </w:rPr>
        <w:lastRenderedPageBreak/>
        <w:t>фруктовые (включая виноградное сусло) и соки овощные, несброженные, без добавок спирта, с добавлением или без добавления сахара или других подслащивающих веществ »:« игристые вина, произведенные в определенных регионах (Бордо, Бургундское, эльзасские и другие) с указанными в классификации концентрациями спирта »;</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товарная позиция 2205 «Вермуты и виноградные натуральные вина, другие с добавлением растительных или ароматизированных экстрактов»;</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товарная позиция 2206 «Другие сброженные напитки (сидр яблочный грушевый, грушовка (перри), напиток медовый); напитки смешанные, содержащие алкоголь и смеси алкогольных напитков с безалкогольными, не включенные в другие группировки »;</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товарная позиция 2208 «Спирт этиловый неденатурированный, с концентрацией спирта менее 80 об.%; спиртовые настойки, ликеры и другие спиртные напитки (коньяк, бренди, виски; ром, джин, водка, ликеры и другие) ».</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Некоторые группы этих напитков получают с использованием вкусовых и ароматических добавок или экстрактов из растительного сырья. В зависимости от используемого сырья, способов приготовления и назначения алкогольные напитки подразделяются на следующие виды.</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Питьевой этиловый спирт - ректификованный этиловый спирт, разделен смягченной водой до крепости 95%.</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2. Водки и водки особые - спиртовой напиток, полученный специальной обработкой адсорбентом водно-спиртового раствора </w:t>
      </w:r>
      <w:r w:rsidRPr="00985FC9">
        <w:rPr>
          <w:rFonts w:ascii="Times New Roman" w:hAnsi="Times New Roman" w:cs="Times New Roman"/>
          <w:color w:val="000000"/>
          <w:sz w:val="32"/>
          <w:szCs w:val="32"/>
          <w:lang w:eastAsia="ru-RU"/>
        </w:rPr>
        <w:lastRenderedPageBreak/>
        <w:t>крепостью 38-45, 50 и 56% с добавлением ингредиентов или без них с последующей фильтрацией. В зависимости от содержания спирта, сахара и ингредиентов водки делятся на водки и водки особые.</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3. Ликеро-водочные изделия - спиртные напитки крепостью от 12% до 60%, что готовится смешиванием ректификованного спирта с полуфабрикатами и ингредиентами. В зависимости от содержания спирта, сахара и ингредиентов ликероводочные напитки делятся на: ликеры крепкие; ликеры десертные; ликеры эмульсионные; кремы; наливки; пунши; настойки сладкие;настойки полусладкие; настойки полусладкие слабоградусные; настойки горькие; настойки горькие слабоградусные; настойки десертные; аперитивы (до аперитивов принадлежит вермуты - алкогольные напитки, изготовленные на основе виноградных виноматериалов с добавлением натуральных настоев или дистиллятов растений, сахарозы, этилового спирта ректификованного, карамелизированого сахара (колера)) бальзамы; коктейли; к ликеро-водочных напитков относят джин, виски и ром.</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4. Коньяки - алкогольный напиток с характерным букетом и вкусом, изготовленный из выдержанного не менее трех лет коньячного спирта. В зависимости от выносливости и способов выдержки коньячных спиртов коньяки подразделяют на ординарные, марочные и коллекционные.</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5. Тихие вина - алкогольный напиток, не содержащий избытка углекислоты, изготовленный путем полного или частичного збродиння сахаров раздавленного винограда, мезги или </w:t>
      </w:r>
      <w:r w:rsidRPr="00985FC9">
        <w:rPr>
          <w:rFonts w:ascii="Times New Roman" w:hAnsi="Times New Roman" w:cs="Times New Roman"/>
          <w:color w:val="000000"/>
          <w:sz w:val="32"/>
          <w:szCs w:val="32"/>
          <w:lang w:eastAsia="ru-RU"/>
        </w:rPr>
        <w:lastRenderedPageBreak/>
        <w:t>свежеотжатого сусла. Сырьем для изготовления вин свежий виноград по ГОСТ 2366 или увьялений к сахаристости в сусле не более 40 г / 100 см³. Все вина делятся на ординарные, марочные и коллекционные.</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6. Шампанское - алкогольный напиток, получаемый насыщением двуокисью углерода эндогенного происхождения при вторичном брожении обработанных виноматериалов в бутылках, резервуарах или системе резервуаров. В зависимости от способа приготовления и массовой концентрации сахаров шампанское подразделяется на: советское шампанское, шампанское коллекционное, шампанское специальных наименований.</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Большое разнообразие сортов и марок вин, коньяков и водок, значительная разница в их цене позволяют преступникам заниматься фальсификацией такой продукции в широких масштабах. Актуальность борьбы с фальсификацией алкогольных напитков в последнее время неуклонно растет, но вместе с тем в специальной литературе теоретические разработки по данной проблеме, к сожалению, не нашли своего отражения. Малочисленные разработки по условиям уголовной ответственности за рассматриваемый преступление, основанные на анализе ст140, 190, 191 УК (1922), ст 130, 131, 132, 183 УК (в 1927 г..), С дополнениями и изменениями в. 132 УК (1928), ст. 135-3 УК (1930), ст 147, 149, 156 УК (1960.), Не могут заполнить имеющуюся брешь, поскольку в УК ДНР (2001 г.) По-другому по сравнению с вышеупомянутыми, решен вопрос об уголовной ответственности. Достаточно заметить, что в ст. 140 УК (в 1922 г..), </w:t>
      </w:r>
      <w:r w:rsidRPr="00985FC9">
        <w:rPr>
          <w:rFonts w:ascii="Times New Roman" w:hAnsi="Times New Roman" w:cs="Times New Roman"/>
          <w:color w:val="000000"/>
          <w:sz w:val="32"/>
          <w:szCs w:val="32"/>
          <w:lang w:eastAsia="ru-RU"/>
        </w:rPr>
        <w:lastRenderedPageBreak/>
        <w:t>Ст.131 УК (в 1927 г..) Предусмотрена ответственность за «изготовление с целью сбыта вин, водок и вообще спиртных напитков домашней выработки», а в ст. 204 (ч. II) УК (2001 г.) - «Незаконное изготовление алкогольных напитков путем открытия подпольных цехов или с использованием оборудования, обеспечивающего их массовое производство ...». Отметим, что впервые уголовную ответственность за фальсификацию предметов потребления, в частности вин, и за нарушение правил торговли было законодательно установлено в Украине в 1921 г.. Под фальсификацией понималась обманное изменение с корыстной целью вида или свойств предметов, предназначенных для сбыта или общественного употребления.</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Под фальсификацией алкогольных напитков следует понимать такое, что не соответствует качественным или унифицированным требованиям стандартов или других нормативных документов, изготовление с целью сбыта изделий путем предоставления им внешнего сходства к изделиям отечественных или зарубежных производителей алкогольной продукции.</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Изготавливая алкогольные напитки, преступники используют различные виды фальсификации: либо нередко извне довольно примитивные, распознать которые при наличии четкого контроля не вызывает затруднений, или, наоборот, сложные, установить которые могут только квалифицированные специалисты, которые имеют высокий уровень профессиональных знаний.</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Обобщение уголовных дел о преступлениях, связанных с изготовлением и сбытом фальсифицированных алкогольных </w:t>
      </w:r>
      <w:r w:rsidRPr="00985FC9">
        <w:rPr>
          <w:rFonts w:ascii="Times New Roman" w:hAnsi="Times New Roman" w:cs="Times New Roman"/>
          <w:color w:val="000000"/>
          <w:sz w:val="32"/>
          <w:szCs w:val="32"/>
          <w:lang w:eastAsia="ru-RU"/>
        </w:rPr>
        <w:lastRenderedPageBreak/>
        <w:t>напитков, показывают, что в 18% случаев предметом фальсификации алкогольных напитков является готовая продукция, в 29% - полуфабрикаты и у 53% - сырье, которые в дальнейшем оформляются до товарного вида и реализуются как готовая продукция. Это объясняется также тем, что современные технологии позволяют достичь внешнего сходства оригинала к подделке (бутылки, ярлыки, пробки).</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Изучение материалов уголовных дел о преступлениях этой категории позволило нам разделить указанные предметы на следующие виды.</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Фальсификация содержания - 23%.</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Фальсификация внешнего оформления готовых изделий - 16%.</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Комбинированная фальсификация содержания и внешнего вида предметов готовой продукции - 61%.</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Фальсификация содержания - самый распространенный грубый вид фальсификации. Потребитель, приобретая алкогольные напитки, лишен возможности осуществить проверку при покупке, он может это сделать только раскрыв бутылку и приняв напиток. Итак, предъявить претензии продавцу или изготовителю практически нереально, особенно если покупку осуществлено не в специализированном предприятии торговли.</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Считается, что чаще всего подделывается виноградное вино. Обобщение результатов материалов уголовных дел о преступлениях, связанных с изготовлением и сбытом фальсифицированных алкогольных напитков, показывают, что в 37% случаев предметом фальсификации является вина. Этому </w:t>
      </w:r>
      <w:r w:rsidRPr="00985FC9">
        <w:rPr>
          <w:rFonts w:ascii="Times New Roman" w:hAnsi="Times New Roman" w:cs="Times New Roman"/>
          <w:color w:val="000000"/>
          <w:sz w:val="32"/>
          <w:szCs w:val="32"/>
          <w:lang w:eastAsia="ru-RU"/>
        </w:rPr>
        <w:lastRenderedPageBreak/>
        <w:t>способствуют сложность технологического процесса, многофакторность влияния на качество вин, невозможность получения сырья с заранее заданными свойствами. Во все времена виноделы нередко использовали приемы, с помощью которых пытались "исправить" окисленное или испорченное вино, чтобы скрыть его недостатки и сделать пригодным к употреблению. С этой целью в натурального вина добавляли сахар, мед, сочетание свинца, гипс, глину, молоко и др. Интересно, что применение этих веществ в виноделии еще в XIV в. в Германии законодательно признавалось фальсификацией.</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Виноделы производственного объединения «Массандра» при поддержке экспертов из Государственного комитета по стандартизации, метрологии и сертификации провели анализ на рынке спиртных напитков. Выводы исследования оказались удручающими: «Доверчивых потребителей, давно признали вино« Мускат белый »(завод« Массандра »), не пугает ярко-красный цвет содержания многих бутылок, выставляемых в киосках, на оптовых рынках, и в больших гастрономах». Из своих корыстных побуждений фальсификаторы манипулируют предметами преступления изящно, изобретательно, прикрываясь при этом различными «ширмами». Например, прилавки магазинов и торговых палаток многих городов ДНР заполнено винами с этикетками «Черный доктор» и «Черный полковник» с маркой «Массандра». Так, в марте 2000г. На Центральном рынке г.. Луганская задержан гр. К., торговал вином «Черный полковник». Во время обыска в доме К. было изъято 150 бутылок вина с таким </w:t>
      </w:r>
      <w:r w:rsidRPr="00985FC9">
        <w:rPr>
          <w:rFonts w:ascii="Times New Roman" w:hAnsi="Times New Roman" w:cs="Times New Roman"/>
          <w:color w:val="000000"/>
          <w:sz w:val="32"/>
          <w:szCs w:val="32"/>
          <w:lang w:eastAsia="ru-RU"/>
        </w:rPr>
        <w:lastRenderedPageBreak/>
        <w:t>наименованием, 450 литров виноматериалов, 270 пустых бутылок, 820 этикеток и большое количество пробок. Между тем вина с названиями «Черный доктор» и «Черный полковник» под маркой «Массандра» не выпускается с 1985 г.. Сегодня они изготавливаются только под торговой маркой «Дионис» в весьма ограниченном количестве - не более 20 тыс. Бутылок в год. Для изготовления вина «Черный доктор» необходим особый виноград, содержание сахара в котором должно быть не менее 33%.Такой виноград растет на южном побережье Крыма только один раз в течение 6-8 лет (последний раз «Черный доктор» было разлито в 1994 году.). Это довольно дорогое производство, и немалая отпускная заводская цена - 25 грн. за 1 бутылку.</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Фальсификация внешнего оформления готовых изделий. Важным фактором защиты алкогольной продукции является тара. Большинство производителей считают, что ее эксклюзивность и необратимость могут служить дополнительным аргументом в борьбе с фальсификаторами. Последние же по желанию размещают заказ на любую бутылку в приемных пунктах стеклотары.Чтобы предотвратить подобные явления, Государственный комитет ДНР по делам защиты прав потребителей запретил предприятиям всех форм собственности, предпринимателям, а также пунктам приема стеклопосуды принимать от других субъектов хозяйствования и от населения бутылки из-под водки «Гетьман», «Государство», « Львовская »,« Тарас »и« Тарас-Элегия ».</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Кроме использования специальной тары для защиты алкогольной продукции от фальсификатора, значительное внимание уделяется месту закупорки бутылки, а также этикетке. Большинство ликероводочных заводов сегодня перешли на долгое фирменный винтовой колпачок, на который с помощью принтера «Lazer Jet» наносятся наименование завода-изготовителя и дата изготовления продукции. Каждый производитель ликероводочной продукции заинтересован в защите своей продукции от подделки. Например, «Гетьман» для этой цели использует специальные жетоны, прикрепляемые к горлышку бутылки. Шестнадцать видов таких жетонов производит ОАО «Луганский станкостроительный завод». Специалисты считают, что подделка их в домашних условиях невозможно, но для усиления защиты дизайн жетонов будет периодически меняться. Несмотря на усилия фирм-производителей, защитить свою продукцию от псевдовинокурив им не удается. Например, если раньше на весь Советский Союз было только три этикеточные фабрики, которые обслуживали всю ликеро-водочную промышленность, то сейчас качественную этикетку можно заказать практически в любом полиграфическом предприятии. И даже у производителя, который заказал этикетку на малоизвестном предприятии, нет гарантии, что ее реальный тираж отвечать заказу, а «остаток» не будет реализован фальсификаторам. Так, в 1998 г.. Артемовский завод шампанских вин получил официальную рекламацию на партию в 60 тыс. Бутылок по Донецкой и Луганской областях, хотя это была другая продукция, на которую переклеили этикетки завода-изготовителя.</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С целью предотвращения нелегального производству и реализации на территории ДНР алкогольной продукции и обеспечения полноты сбора налогов с 1995 введен порядок обязательной маркировки как алкогольной продукции, производимой в стране, так и той, что ввозится из других государств, специальной маркой, подтверждает легальность ее производства. Но непоследовательность государства в сфере правового обеспечения производства и оборота спирта и спиртных напитков в Украине до сих пор дает возможность теневому бизнесу пускать в оборот большое количество поддельных марок акцизного сбора, что практически сводит на нет усилия по контролю за количеством алкогольной продукции, выпускаемой продукции. Так, сотрудники Государственной налоговой администрации в Ровенской области пресекли попытку ввезти партию вина количеством более 23 тыс. Бутылок из Крыма с фальсифицированными марками акцизного сбора (на общую сумму более 110 тыс. Грн.). В ходе досудебного следствия установлено, что поставки аналогичной продукции осуществлялось также в Житомирскую, Ивано-Франковске и Львовскую области.</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Комбинированная фальсификация содержания и внешнего вида предметов готовой продукции сегодня, пожалуй, является самым распространенным видом фальсификации алкогольных напитков. В ходе интервьюирования следователей респонденты указали на то, что в следственной практике в 58% случаев алкогольные напитки фальсифицируются путем подделки содержания и их внешнего оформления.</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 </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2)      Типичные следственные ситуации первоначального этапа расследования и планирование расследования преступлений, связанных с изготовлением и сбытом фальсифицированных алкогольных напитков.</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Расследование преступлений осуществляется в конкретных условиях времени, места и окружающей среды, во взаимосвязях с другими процессами объективной действительности, поведением лиц, попавших в сферу уголовного судопроизводства, и под влиянием других, порой остаются неизвестными для следователя факторов. Такая сложная система взаимодействия, в конце концов, образует ту конкретную обстановку, в которой действуют следователь и другие субъекты, участвующие в доказывании, и в которой протекает конкретный акт доказывания. Эта обстановка в криминалистике получила общее название - «следственная ситуация». Не углубляясь в эту теоретическую дискуссию, отметим лишь, что на сегодняшний день большинство ученых имеют общее мнение о том, что содержание следственной ситуации есть определенная информация, которая находится в динамике и влияет на состояние расследования, показывает возможность и необходимость выдвижения соответствующих версий, планирование и проведение следственных действий и оперативно-розыскных мероприятий.</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Обобщение уголовных дел о преступлениях, связанных с изготовлением и сбытом фальсифицированных алкогольных напитков, позволили нам выделить следственные ситуации, складывающиеся на первоначальном этапе расследования, часто встречаются и во многом похожи:</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1) задержание лица (лиц) во время сбыта фальсифицированных алкогольных напитков;</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2) установление и задержание лица (лиц) при изготовлении фальсифицированных алкогольных напитков;</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3) наличие признаков (по результатам судебно-медицинской экспертизы, показаний потерпевших, свидетелей и т. Д.), Указывающие на совершение преступления, связанного с изготовлением и сбытом фальсифицированных алкогольных напитков, но ни одного из преступников не установлены и не задержаны.</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Изучение уголовных дел данной категории свидетельствует о том, что обнаружение фальсифицированных алкогольных напитков в 77% случаев (от общего количества) осуществляется в ходе проведения проверок и рейдов сотрудниками правоохранительных и государственных контролирующих органов. Например, в 1998 - 2003 гг. В Луганской области из 276 преступлений, связанных с изготовлением и сбытом фальсифицированных алкогольных напитков, в результате оперативно-розыскных мероприятий, проведенных сотрудниками налоговой милиции и подразделений по борьбе с экономическими преступлениями органов внутренних дел, выявлено 152 преступления (или 55% от общего количества </w:t>
      </w:r>
      <w:r w:rsidRPr="00985FC9">
        <w:rPr>
          <w:rFonts w:ascii="Times New Roman" w:hAnsi="Times New Roman" w:cs="Times New Roman"/>
          <w:color w:val="000000"/>
          <w:sz w:val="32"/>
          <w:szCs w:val="32"/>
          <w:lang w:eastAsia="ru-RU"/>
        </w:rPr>
        <w:lastRenderedPageBreak/>
        <w:t>преступлений рассматриваемого нами вида) и задержаны 408 человек. Стоит заметить, что под термином «задержание» на этапе выявления лиц, занимающихся изготовлением и сбытом фальсифицированных алкогольных напитков, следует понимать захват лица, проверяется (и доставки ее в органы внутренних дел), предшествующего ее задержанию в процессуальном смысле (в порядке ст. 115 УПК ДНР).</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Практика расследования преступлений, связанных с изготовлением и сбытом фальсифицированных алкогольных напитков, доказывает, что в 87% случаев это касается группой лиц. В этой связи вопрос о выявлении соучастников в изготовлении фальсифицированных алкогольных напитков необходимо тщательно планировать, а сам момент задержания с поличным во время сбыта, по нашему мнению, должен согласовываться оперативными сотрудниками со следователем с учетом оперативных данных о противоправной деятельности лиц, проверяемых. Изучение уголовных дел этой категории свидетельствует также о том, что в ходе проведения этого мероприятия в 73% случаев согласования не происходит. В 57% случаев лица, причастные к совершению данного преступления, не привлекаются к уголовной ответственности, получая лишь административное взыскание.</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Обобщение уголовных дел исследуемой категории преступлений показывает, что в 77% случаев они раскрываются в результате реализации оперативно-розыскных мероприятий. При совершении этих деяний преступники тщательно маскируют их, </w:t>
      </w:r>
      <w:r w:rsidRPr="00985FC9">
        <w:rPr>
          <w:rFonts w:ascii="Times New Roman" w:hAnsi="Times New Roman" w:cs="Times New Roman"/>
          <w:color w:val="000000"/>
          <w:sz w:val="32"/>
          <w:szCs w:val="32"/>
          <w:lang w:eastAsia="ru-RU"/>
        </w:rPr>
        <w:lastRenderedPageBreak/>
        <w:t>прибегают к различным уловкам и ухищрениям, что затрудняет их разоблачение. Поэтому именно оперативно-розыскные мероприятия часто является единственным источником получения сведений о таких преступлениях, круг их участников, роль и степень участия каждого из них, места сокрытия и сбыта предметов преступлений.</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 связи с особым характером оперативно-розыскной деятельности, основанной на сочетании гласных и негласных мероприятий, конфиденциальности источников получения информации, Закон ДНР от 18 февраля 1992 «Об оперативно-розыскной деятельности» (с дополнениями от 1994) не предусматривает права следователя на ознакомление со служебными документами оперативно-розыскных служб. Предоставление следователю (органу дознания, суда) результатов оперативно-розыскной деятельности осуществляется в соответствии с ч. 1 ст. 7 этого Закона, в результате чего оперативно-розыскные подразделения обязаны «выполнять письменные поручения следователя, указания прокурора, постановления суда и запросы полномочных государственных органов, учреждений и организаций о проведении оперативно-розыскных мероприятий».</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В материалах, состоящих сотрудниками оперативно-розыскных подразделений, содержится разнообразная информация, которая имеет ориентирующее значение для сбора доказательств по уголовному делу о: способ совершения преступлений - в 70% изученных материалов оперативно-розыскных служб; размер материального ущерба - в 38%; лиц, совершивших преступления, - в 4%; состав преступных групп - 60%; предметы и документы, </w:t>
      </w:r>
      <w:r w:rsidRPr="00985FC9">
        <w:rPr>
          <w:rFonts w:ascii="Times New Roman" w:hAnsi="Times New Roman" w:cs="Times New Roman"/>
          <w:color w:val="000000"/>
          <w:sz w:val="32"/>
          <w:szCs w:val="32"/>
          <w:lang w:eastAsia="ru-RU"/>
        </w:rPr>
        <w:lastRenderedPageBreak/>
        <w:t>которые могут быть доказательствами по делу, и их местонахождение - у 79%; лиц, которые могут быть допрошены как свидетели, - в 73%; связи лиц, проходящих по делу, - в 64%; ухищрения, используемые преступниками для сокрытия совершенных деяний - в 61%; выбранную подозреваемыми и обвиняемыми линию поведения на следствии - в 40%; склонение организаторами преступных групп своих сообщников к даче ложных показаний - в 36%; о попытках воздействия на свидетелей с целью их склонения к даче ложных показаний - в 37%. Проведено анкетирование работников следственных различных регионов УМВД ДНР свидетельствует о том, что такая информация, несмотря на ее важность, в 63% случаев не предоставлялась следователем, в производстве которых находились уголовные дела, связанные с изготовлением и сбытом фальсифицированных алкогольных напитков, а потому не использовались ими. По мнению Д. И. Беднякова, этому способствует неотрегулированность данному вопросу законодательством и подзаконными нормативными актами.</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Рассматривая дела этой категории, судьи в 57% случаев не находят в действиях лиц состава преступления и освобождают их от ответственности. Аналогичная картина наблюдается и на стадии досудебного следствия. Так, в 1999 - 2001 гг. 40,8% дел данной категории от общего количества законченных следственным аппаратом УМВД ДНР в Луганской области прекращено за отсутствием события и состава преступления на основании п. П. 1, 2 ст. 6 УПК ДНР.</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В изученной категории дел ситуации, в которых имеются признаки, указывающие на совершение преступления, связанного с изготовлением и сбытом фальсифицированных алкогольных напитков, но ни одного из преступников не установлены и не задержаны, составляют 5% от общего количества. Например, только в Луганской области за 1998 - 2003 гг. В результате отравления фальсифицированными алкогольными напитками умерло 384 чел. И хотя ч. 3 ст. 204 УК ДНР предусматривает ответственность за деяния, связанные с изготовлением и сбытом таких напитков, в результате чего произошло отравление людей или наступили тяжкие последствия, все дела были прекращены из-за не установления лица, совершившего преступление.</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Отметим, что анализ следственных ситуаций при расследовании преступлений, связанных с изготовлением и сбытом фальсифицированных алкогольных напитков, сбора и обработки информации о них позволяют следователю определить приемы и способы решения задач, которые стоят перед ним. Важным условием эффективного расследования преступлений в сфере незаконного изготовления и сбыта фальсифицированных алкогольных напитков, по нашему мнению, является умение следователя правильно анализировать и оценивать следственную ситуацию, складывающуюся в деле. Это в свою очередь будет способствовать полноте и правильности версий, организации и планированию расследования.</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Выбор следственных действий и определения фактических и процессуальных оснований для их производства осуществляются с </w:t>
      </w:r>
      <w:r w:rsidRPr="00985FC9">
        <w:rPr>
          <w:rFonts w:ascii="Times New Roman" w:hAnsi="Times New Roman" w:cs="Times New Roman"/>
          <w:color w:val="000000"/>
          <w:sz w:val="32"/>
          <w:szCs w:val="32"/>
          <w:lang w:eastAsia="ru-RU"/>
        </w:rPr>
        <w:lastRenderedPageBreak/>
        <w:t>учетом криминалистической характеристики преступлений, связанных с изготовлением и сбытом фальсифицированных алкогольных напитков, а также следственной ситуации, складывающейся на конкретном этапе расследования.Только при этом условии возможно оптимальное решение вопросов о том, какую именно следственное действие необходимо провести для выполнения каких задач расследования, когда, где, в какой последовательности и в сочетании с любыми действиями, с привлечением кого, с выполнением которых научно-технических средств и методов.</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Изучение уголовных дел данной категории показало, что с учетом криминалистической характеристики рассматриваемых преступлений и приведенных выше типичных ситуаций на развитие каждой из них могут быть выдвинуты как общие, так и отдельные версии, основанные на конкретных данных, собранных по делу.</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Информация, необходимая для установки и розыска лица, совершившего преступление, может быть получена из различных источников. Обобщение уголовных дел о преступлениях, связанных с изготовлением и сбытом фальсифицированных алкогольных напитков, доказывает, что типичными исходными данными для возбуждения уголовных дел данной категории являются: сведения, полученные оперативным путем, об изготовлении и сбыте фальсифицированных алкогольных напитков - 23%; задержание с поличным лиц во время изготовления и сбыта фальсифицированных алкогольных напитков - 26%; результаты деятельности контролирующих органов (ревизии, контрольные закупки, </w:t>
      </w:r>
      <w:r w:rsidRPr="00985FC9">
        <w:rPr>
          <w:rFonts w:ascii="Times New Roman" w:hAnsi="Times New Roman" w:cs="Times New Roman"/>
          <w:color w:val="000000"/>
          <w:sz w:val="32"/>
          <w:szCs w:val="32"/>
          <w:lang w:eastAsia="ru-RU"/>
        </w:rPr>
        <w:lastRenderedPageBreak/>
        <w:t>заключения экспертиз алкогольных напитков и т.п.) - 29%; получения сведений при расследовании других преступлений - 6%; сведения (заявления, письма граждан) об изготовлении фальсифицированных алкогольных напитков и их сбыт - 7%;факты отравления алкогольными напитками, когда потерпевшие указывают на конкретных субъектов сбыта (физических или юридических лиц) алкогольных суррогатов - 9%.</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Информация о событии преступления на первоначальном этапе расследования обычно видривчастою. К начальному этапу расследования относят, как правило, время от возбуждения уголовного дела до окончания производства неотложных следственных действий продолжительностью не более десяти-пятнадцати дней. Несмотря на такой короткий период, значение начального этапа расследования для выполнения задач уголовного судопроизводства трудно переоценить. Достаточно сказать, что от 70 до 80% доказательств, приводимых в обвинительных заключениях следственных и приговорах судов, относятся к числу собранных именно на начальном этапе расследования.</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Обобщение уголовных дел исследуемой категории преступлений показывают, что при обнаружении фактов изготовления и сбыта фальсифицированных алкогольных напитков сотрудники налоговой администрации и оперативно-розыскных подразделений по борьбе с экономическими преступлениями УМВД ДНР только в 56% случаев проводили первоочередные (неотложные) следственные действия. Сложившаяся практика вместе с учетом особенностей профессиональной подготовки и </w:t>
      </w:r>
      <w:r w:rsidRPr="00985FC9">
        <w:rPr>
          <w:rFonts w:ascii="Times New Roman" w:hAnsi="Times New Roman" w:cs="Times New Roman"/>
          <w:color w:val="000000"/>
          <w:sz w:val="32"/>
          <w:szCs w:val="32"/>
          <w:lang w:eastAsia="ru-RU"/>
        </w:rPr>
        <w:lastRenderedPageBreak/>
        <w:t>навыков следователей при расследовании дел данной категории в особо крупных размерах свидетельствует, что в 76% случаев дела возбуждаются следователями, которые сразу принимают их к своему производству. Отметим, что успешному расследованию дел в 29% случаев способствовали: правильные организация и планирование; знание следователем структуры и технологического процесса изготовления алкогольных напитков - 5%; условий работы - 9%; системы учета и отчетности предприятия - 14%; состояния его пропускной системы - 7%; где, по имеющимся данным, изготавливаются фальсифицированные алкогольные напитки. В 36% случаев следователи неудовлетворительно организуют свою работу, является одной из причин возвращения материалов на дополнительное расследование.</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Расследуя любую категорию дел, следователь время обрабатывает огромный объем информации, двигаясь от знания вероятностного к знанию достоверному о событии преступления, воспроизводя событие преступления, доводя все факты и обстоятельства, имеющие значение для установления объективной истины по уголовному делу. Для увеличения производительности работы следователя еще на заре становления отечественной криминалистики В. И. Громов рекомендовал осуществлять планирование расследования как существенный элемент научной организации труда следователя. По этому поводу он писал: «Если составление плана расследования не имеет особого значения в мелких и несложных делах, то в делах с большими и необработанными материалами дознания это представляется </w:t>
      </w:r>
      <w:r w:rsidRPr="00985FC9">
        <w:rPr>
          <w:rFonts w:ascii="Times New Roman" w:hAnsi="Times New Roman" w:cs="Times New Roman"/>
          <w:color w:val="000000"/>
          <w:sz w:val="32"/>
          <w:szCs w:val="32"/>
          <w:lang w:eastAsia="ru-RU"/>
        </w:rPr>
        <w:lastRenderedPageBreak/>
        <w:t>безусловно необходимым, поскольку надеяться на свою память без записей в таких делах очень рискованно» .</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Оценивая весьма невысоко роль вероятных умозаключений в доказывании, ставя их в один ряд с догадками, В. И. Громов заметил: «Строить выводы или принимать тех или иных мероприятий при расследовании, исходя из возможных предположений и догадок, возможно только в тех случаях, когда нет возможности построить выводы из точно установленных фактов и когда из этих предположений имеются какие-либо косвенные реальные данные ... Но во всех этих случаях, проверяя предположение, возникшее, особенно направлено на разоблачение любого только предполагаемого, "возможного" виновника, следователь не должен отходить и закрывать глаза на факты и моменты, которые уж точно установлении дознанием или следствием и которые не должны отрицаться новыми фактами и им противоречить ».</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3)      Тактика проведения отдельных следственных действий при расследовании преступлений, связанных с изготовлением и сбытом фальсифицированных алкогольных напитков.</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Следственный осмотр. Следственный осмотр алкогольных напитков проводится следователем с целью выявления признаков фальсификации. Так, еще в XIX в. российский процессуалист Я. И. Баршев отметил, что осмотр следует проводить во всех тех случаях, когда наличие «внешние признаки» и следы преступления; он </w:t>
      </w:r>
      <w:r w:rsidRPr="00985FC9">
        <w:rPr>
          <w:rFonts w:ascii="Times New Roman" w:hAnsi="Times New Roman" w:cs="Times New Roman"/>
          <w:color w:val="000000"/>
          <w:sz w:val="32"/>
          <w:szCs w:val="32"/>
          <w:lang w:eastAsia="ru-RU"/>
        </w:rPr>
        <w:lastRenderedPageBreak/>
        <w:t>производиться со всей скоростью, только нужна для того, чтобы устранить любую возможную смену в предмете осмотра; осмотру подлежат как «главный предмет исследования», так и все то, что с ним связано ( «инструменты, вещи и предметы, которые находятся близко к предмету, осматривается»); нужно детально исследовать и зафиксировать «уже произведены изменения, или такие, произошедших с предметом обозрения»; описание хода и результатов осмотра должно быть настолько подробным и точным, «чтобы те, кто должен воспользоваться этим актом, могли получить с его помощью столь ясное и полное представление о предмете обзора, будто они сами проводили его».</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Объектами следственного осмотра в делах, связанных с изготовлением и сбытом фальсифицированных алкогольных напитков, были: алкогольные напитки - 73%, сырье - 11%, предметы, предназначенные для изготовления фальсифицированных алкогольных напитков, -7%, документы, являющиеся вещественными доказательствами, -5%, другие предметы - 4%.</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Следственный осмотр по делам о преступлениях, связанных с изготовлением и сбытом фальсифицированных алкогольных напитков, в 34% случаев имеет неотложный характер. От результатов осмотра в основном зависит ход дальнейшего расследования. Место преступления - источник, богатый всякого рода сведения, и в большинстве случаев раскрытия преступлений полностью зависит от того, в полной мере это источник использовано. Оно дает следствию важные доказательства. Тот, кто первый приходит на место, обязан позаботиться о том, чтобы ни </w:t>
      </w:r>
      <w:r w:rsidRPr="00985FC9">
        <w:rPr>
          <w:rFonts w:ascii="Times New Roman" w:hAnsi="Times New Roman" w:cs="Times New Roman"/>
          <w:color w:val="000000"/>
          <w:sz w:val="32"/>
          <w:szCs w:val="32"/>
          <w:lang w:eastAsia="ru-RU"/>
        </w:rPr>
        <w:lastRenderedPageBreak/>
        <w:t>один из доказательств не было упущено вследствие небрежности, легкомыслия или глупости. Если это произошло, восстановить утраченные доказательства невозможно.</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 отличие от других следственных действий, для осуществления осмотра не выносится каких-либо специальных постановлений, «Осмотр места происшествия к неотложных случаях может быть произведен до возбуждения уголовного дела» (ч. 2 ст. 190 УПК ДНР). Например, 30 декабря 1999 сотрудник Артемовского ОВД г.. Луганская задержали граждан Н. и К., которые в 17 часов вечера на квартале Мирном в районе рынка продавали водку с автомашина ГАЗ-53. Сразу было понятно, что водка фальсифицированная. Это подтвердилось лабораторным исследованиям. Вместо водки в бутылках находилась простая вода.</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После получения информации об изготовлении фальсифицированных алкогольных напитков с целью сбыта или о фактах сбыта таких напитков осмотр требуется проводить немедленно, с целью выявления следов и другой криминалистической значимой информации, которые впоследствии могут стать доказательством совершенного преступления. Например, при реализации гр .. С. на Центральном рынке г.. Луганская коньяка «Десна» сотрудники налоговой милиции в процессе осмотра установили, что на этикетках значилось предприятие-изготовитель - Первомайский вин завод, Крымская область, а на колпачке, что закупоривает бутылку, - Луганский ликероводочный завод. Дата изготовления на этикетке и колпачке отсутствовала.</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К объектам, подлежащих осмотру при совершении исследуемых преступлений, следует отнести:</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помещения или участка местности (квартира, дом, торговую палатку,</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магазин, цех предприятия и др.) где производились, хранились или сбывались фальсифицированные алкогольные напитки;</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предметы преступления (алкогольные напитки, бутылка, этикетки, пробки,</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устройства и оборудование в розлива, укупорки, этикетирования и т.п.);</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транспорт, на котором перевозились фальсифицированные алкогольные напитки или</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сырье для их изготовления.</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Если фальсифицированные алкогольные напитки обнаружено в торговых точках, то осмотру подлежат также документы, в которых отражены транспортировки изделий. К их осмотра целесообразно привлекать специалиста. В ходе осмотра устанавливают: вид документа (договор, накладка, счет-фактура и др.); кем и когда он изготовлен, выдан; признаки внешнего вида (бумага, красители, способ нанесения текста); наличие признаков, внесенных в текст, изменений в их реквизиты; наличие признаков внешнего механического или химического воздействия.</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Перед проведением осмотра необходимо заранее выбрать понятых, решить вопрос о включении в следственно-оперативной группы специалиста (криминалиста, химика - сотрудника испытательной лаборатории исследования пищевых продуктов и </w:t>
      </w:r>
      <w:r w:rsidRPr="00985FC9">
        <w:rPr>
          <w:rFonts w:ascii="Times New Roman" w:hAnsi="Times New Roman" w:cs="Times New Roman"/>
          <w:color w:val="000000"/>
          <w:sz w:val="32"/>
          <w:szCs w:val="32"/>
          <w:lang w:eastAsia="ru-RU"/>
        </w:rPr>
        <w:lastRenderedPageBreak/>
        <w:t>напитков Государственного центра стандартизации, метрологии и сертификации), который может оказать существенную помощь в выявлении и фиксации признаков и следов фальсификации алкогольных напитков.</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Осматривая алкогольные напитки, выпускаемые отечественными и иностранными ликеро-водочными предприятия, особое внимание следует уделить названиям изделия и завода-изготовителя, а также дате розлива. С этой целью надо тщательно осмотреть не только внешний вид изделия, но и сертификационные документы, а в необходимых случаях приобщить их к делу как вещественные доказательства. В протоколе осмотра следует подробно отразить: общий вид, количественные характеристики алкогольных напитков, их названия, данные о заводе-изготовителе, обозначения, на упаковке. Качественные же характеристики объектов, осматриваются (независимо от состояния упаковки), устанавливаются путем проведения химических исследований.</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Обзор отдельных предметов при расследовании этих преступлений также может осуществляться, например, для выявления признаков, позволяющих установить принадлежность объекта оглядывается, определенному лицу (следы папиллярных узоров на бутылках с алкогольными напитками, приспособления, которые применялись для укупорки бутылок, деньги , документы и др.), область емкостей для адаптации приспособлений и средств для оформления алкогольных напитков, предназначенных для сбыта.</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Успешное проведение следственного осмотра в исследуемой нами категории дел в определенной степени определяется тем, </w:t>
      </w:r>
      <w:r w:rsidRPr="00985FC9">
        <w:rPr>
          <w:rFonts w:ascii="Times New Roman" w:hAnsi="Times New Roman" w:cs="Times New Roman"/>
          <w:color w:val="000000"/>
          <w:sz w:val="32"/>
          <w:szCs w:val="32"/>
          <w:lang w:eastAsia="ru-RU"/>
        </w:rPr>
        <w:lastRenderedPageBreak/>
        <w:t>насколько следователь владеет тактикой и методикой расследования преступлений данной категории. Следственно-криминалистическая практика свидетельствует о том, что этому способствует специализация следователей. Будет лучше, если осмотром заниматься именно такие следователи. От них и можно ожидать составления более качественных протоколов осмотра. Желанной такая специализация и по оперативных сотрудников органов внутренних дел. В крупных городах и районах это вполне реально. Такие меры, несомненно, будут способствовать улучшению раскрываемости преступлений. Результаты интервьюирования следователей УМВД ДНР в некоторых областях показали, что в 72% обзор осуществлялся полнее и качественнее теми следователями, которые работали по принципу специализации по сравнению с осмотром, который проводился следователями, не имели специализации.</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Результаты следственного осмотра могут использоваться для организации и проведения параллельно выполняемых действий и мероприятий, а также для определения задач, средств их решения, направлений деятельности после осмотра.</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Допрос. Организационные, тактические и психологические приемы допроса лиц по уголовным делам (свидетелей и потерпевших, подозреваемых и обвиняемых и т.д.) подробно изложены в криминалистической литературе. Изучение уголовных дел, связанных с изготовлением и сбытом фальсифицированных алкогольных напитков, свидетельствует о том, что в 68% случаев лица, задержанные по подозрению в совершении таких деяний, </w:t>
      </w:r>
      <w:r w:rsidRPr="00985FC9">
        <w:rPr>
          <w:rFonts w:ascii="Times New Roman" w:hAnsi="Times New Roman" w:cs="Times New Roman"/>
          <w:color w:val="000000"/>
          <w:sz w:val="32"/>
          <w:szCs w:val="32"/>
          <w:lang w:eastAsia="ru-RU"/>
        </w:rPr>
        <w:lastRenderedPageBreak/>
        <w:t>наиболее правдивые показания дают непосредственно после их задержания. Это обстоятельство связано с хорошо известным практическим работникам правоохранительных органов так называемым «эффектом внезапного задержания».</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В ходе допроса задержанного с поличным, несмотря на определенный дефицит времени, необходимо соблюдать тактических рекомендаций по подготовке к допросу подозреваемого, в частности по изучению личности допрашиваемого, имеющихся в деле доказательств, оперативной информации, принимать меры по установлению психологического контакта с допрашиваемым. Преимуществами, которые имеет следователь для получения правдивых показаний, в первую очередь является фактор внезапности, стрессовая ситуация, в которой находится допрашиваемый, нехватка времени у допрашиваемого для обдумывания ложных объяснений и ограниченность его представлений об объеме информации, которой располагает следователь. Отрицательный допрос задержанного с поличным создает благоприятные условия для получения от него правдивых показаний и организации их своевременной проверки. В связи с этим в необходимых случаях допрос подозреваемого в сбыте фальсифицированных алкогольных напитков целесообразно проводить на месте задержания (например, в торговой палатке). Тактика допроса зависит от многих особенностей личности допрашиваемого: возраста, пола, образования, психических качеств, криминального опыта и др. Поэтому до начала допроса целесообразно изучить личность допрашиваемого не только </w:t>
      </w:r>
      <w:r w:rsidRPr="00985FC9">
        <w:rPr>
          <w:rFonts w:ascii="Times New Roman" w:hAnsi="Times New Roman" w:cs="Times New Roman"/>
          <w:color w:val="000000"/>
          <w:sz w:val="32"/>
          <w:szCs w:val="32"/>
          <w:lang w:eastAsia="ru-RU"/>
        </w:rPr>
        <w:lastRenderedPageBreak/>
        <w:t>за его поведением в момент задержания, но и по анкетным данным, криминалистическим и другим специальным учетам. Прогнозируя возможную реакцию на допросе, следователю необходимо учитывать такие ее варианты: защитную реакцию, которая проявляется в отрицании и опровержении подозрения; реакцию раскаяние, что выражается в даче правдивых показаний; неопределенную реакцию, которая заключается в ожидании дальнейшего развития событий, когда и возражения высказываются неопределенно, и признание в совершении преступления отсутствует.</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Эффективность любого допроса определяется в основном тем, которыми тактическими приемами пользуется следователь. Результаты исследования показали, что при допросе следователи применяют такие тактические приемы: а) убеждение в необходимости сообщения правдивых сведений - 27%; б) проявление понимания положения, в котором оказался допрашиваемый, - 18,4%; в) побуждение к покаянию путем формирования внутреннего протеста против совершенных действий - 33,7%; г) акцентирование внимания на ложных сведениях, сообщенных допрашиваемым, - 11,3%; г) детализация показаний с целью выявления противоречий - 21,4%; д) неожиданное предъявление допрашиваемому вещественных доказательств - 14,8%; е) использование противоречий в самих показаниях допрашиваемого или с другими доказательствами - 12,5%; е) использование звукозаписи в тактических целях - 45,6%.</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Используя те или иные приемы для получения правдивых показаний, надо учитывать уровень образования и развития допрашиваемого, с тем чтобы повысить эффективность применяемых приемов. Так, допрашивая человека с низким уровнем образования, предпочтение следует отдавать приемам, влияющие на ее рациональную сферу. К таким приемам можно отнести: разрушение надежды допрашиваемого на нехватку собранных против него доказательств; убеждения его в том, что правдивые показания способствуют смягчению наказания, а не наоборот; убеждение допрашиваемого в том, что его правдивые показания не имеют особого значения для разоблачения соучастников, поскольку следствие и без того имеет достаточные сведения; убеждения его в том, что правдивые показания не нанесут вреда его близким людям и родственникам, и тому подобное.</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Допрашивая человека с достаточно высоким уровнем образования, можно рекомендовать тактические приемы, которые касаются эмоциональной сферы его личности, например: активизация в ходе допроса положительных качеств личности допрашиваемого; напоминания о событиях прошлого, которые имеют важное значение для допрашиваемого (благородные поступки, трагические события и др.); привлечение к участию в допросе авторитетных для допрашиваемого лиц, чье присутствие может способствовать даче правдивых показаний, и тому подобное.</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Изучение теоретических положений и анализ практики расследования преступлений, связанных с изготовлением и сбытом фальсифицированных алкогольных напитков, позволили </w:t>
      </w:r>
      <w:r w:rsidRPr="00985FC9">
        <w:rPr>
          <w:rFonts w:ascii="Times New Roman" w:hAnsi="Times New Roman" w:cs="Times New Roman"/>
          <w:color w:val="000000"/>
          <w:sz w:val="32"/>
          <w:szCs w:val="32"/>
          <w:lang w:eastAsia="ru-RU"/>
        </w:rPr>
        <w:lastRenderedPageBreak/>
        <w:t>относительно допроса лиц, занимающихся изготовлением и сбытом фальсифицированных алкогольных напитков, сформулировать такие системы тактических приемов: 1) установление психологического контакта; 2) побуждение к дачи показаний; 3) уточнение показаний и устранения в них противоречий; 4) устранение искажений добросовестной заблуждения; 5) актуализация в памяти допрашиваемого забытого; 6) разоблачение лжи.</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Перечень вопросов, требующих выяснения в ходе допроса подозреваемого, определяется конкретной следственной ситуацией, сложившейся на начальном этапе расследования, и обстоятельствами, которые подлежат доказыванию.</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Кроме производства допросов, при расследовании данной категории дел могут проводиться очные ставки. Практика свидетельствует о том, что больше чем в 57% случаев очные ставки проводятся с участием или сбытчиков сырья и изготовителя фальсифицированных алкогольных напитков или изготовителя и реализатора. Как правило, при проведении очной ставки первым спрашивает тот ее участник, который, по мнению следователя, ранее дал по делу правдивые показания. Это практическое положение соответствует многим методическим рекомендациям по проведению такого следственного действия, изложенным в криминалистической литературе.</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Как вывод хотелось бы отметить, что при проведении допроса содержание вопросов, их форма всегда должны соответствовать интеллектуальному уровню, кругу знаний и особенностям </w:t>
      </w:r>
      <w:r w:rsidRPr="00985FC9">
        <w:rPr>
          <w:rFonts w:ascii="Times New Roman" w:hAnsi="Times New Roman" w:cs="Times New Roman"/>
          <w:color w:val="000000"/>
          <w:sz w:val="32"/>
          <w:szCs w:val="32"/>
          <w:lang w:eastAsia="ru-RU"/>
        </w:rPr>
        <w:lastRenderedPageBreak/>
        <w:t>мышления допрашиваемых. Вопросы должны быть краткими, точными и иметь логическую структуру. Показания допрашиваемых лиц - это наиболее распространенный источник доказательств. Поэтому они нуждаются всестороннего исследования и тщательной проверки. Анализируя показания, следователь должен оценить как их содержание, так и личность допрашиваемого.</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Обыск. Для выявления и изъятия фальсифицированных алкогольных напитков, других предметов и документов, которые, возможно, к делу, как на начальном, так и на последующих этапах расследования проводятся обыски. Вовремя проведенный обыск основном является важнейшим источником получения доказательной информации о преступной деятельности лица (лиц), которая занимается изготовлением и сбытом фальсифицированных алкогольных напитков.</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Обыск относится к числу очень специфических следственных действий. С.Ф. Денисюк и В.Ю. Шепитько отмечают: «В процессе обыска может осуществляться взаимодействие как с вещами - материальными носителями информации, так и с людьми - теми, кого обыскивают». Специфичность данного следственного действия и определяет особенности и систему тактических приемов, избираемых для ее проведения. В этой связи представляется вполне подходящими замечаниями В.И. Комиссарова: «Тактика следственных действий - это не механическое сложение тактических приемов, как может показаться на первый взгляд. Ее задача выходят </w:t>
      </w:r>
      <w:r w:rsidRPr="00985FC9">
        <w:rPr>
          <w:rFonts w:ascii="Times New Roman" w:hAnsi="Times New Roman" w:cs="Times New Roman"/>
          <w:color w:val="000000"/>
          <w:sz w:val="32"/>
          <w:szCs w:val="32"/>
          <w:lang w:eastAsia="ru-RU"/>
        </w:rPr>
        <w:lastRenderedPageBreak/>
        <w:t>за рамки «шаблонного» применения рекомендаций криминалистики ».</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Результаты обобщения уголовных дел, связанных с изготовлением и сбытом фальсифицированных алкогольных напитков, показывают, что объектами обыска в большинстве случаев изученных нами преступлений становятся: жилые помещения - 31%, служебные помещения - 27%, подсобные помещения - 12%, гаражи - 9%, дачи - 6%, транспортные средства - 8%, другие объекты - 7%.</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Предметами обыска были: сырье - 27%, полуфабрикаты - 17%, пустая тара - 9%, этикетки - 6%, пробки - 5%, оборудование, приспособления для оформления фальсифицированных алкогольных напитков - 3%, документы, бланки документов - 8%, марки акцизного сбора - 7%, деньги, ценные бумаги - 5%, черновые записи, частная переписка - 2%, другие предметы - 11%.</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Для достижения поставленных задач большое значение имеет подготовка к проведению обыска, в ходе которой участники данного следственного действия должны быть ознакомлены с целями обыска, иметь представление о предметах поиска, должны быть подготовлены соответствующие технические средства.</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3D21C1" w:rsidRPr="00985FC9" w:rsidRDefault="003D21C1" w:rsidP="003D21C1">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Выводы</w:t>
      </w:r>
    </w:p>
    <w:p w:rsidR="003D21C1" w:rsidRPr="00985FC9" w:rsidRDefault="003D21C1" w:rsidP="003D21C1">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3D21C1" w:rsidRPr="00985FC9" w:rsidRDefault="003D21C1" w:rsidP="003D21C1">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Информация, необходимая для установки и розыска лица, совершившего преступление, может быть получена из различных </w:t>
      </w:r>
      <w:r w:rsidRPr="00985FC9">
        <w:rPr>
          <w:rFonts w:ascii="Times New Roman" w:hAnsi="Times New Roman" w:cs="Times New Roman"/>
          <w:color w:val="000000"/>
          <w:sz w:val="32"/>
          <w:szCs w:val="32"/>
          <w:lang w:eastAsia="ru-RU"/>
        </w:rPr>
        <w:lastRenderedPageBreak/>
        <w:t>источников. Обобщение уголовных дел о преступлениях, связанных с изготовлением и сбытом фальсифицированных алкогольных напитков, доказывает, что типичными исходными данными для возбуждения уголовных дел данной категории являются: сведения, полученные оперативным путем, об изготовлении и сбыте фальсифицированных алкогольных напитков - 23%; задержание с поличным лиц во время изготовления и сбыта фальсифицированных алкогольных напитков - 26%; результаты деятельности контролирующих органов (ревизии, контрольные закупки, заключения экспертиз алкогольных напитков и т.п.) - 29%; получения сведений при расследовании других преступлений - 6%; сведения (заявления, письма граждан) об изготовлении фальсифицированных алкогольных напитков и их сбыт - 7%;факты отравления алкогольными напитками, когда потерпевшие указывают на конкретных субъектов сбыта (физических или юридических лиц) алкогольных суррогатов - 9%.</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Информация о событии преступления на первоначальном этапе расследования обычно видривчастою. К начальному этапу расследования относят, как правило, время от возбуждения уголовного дела до окончания производства неотложных следственных действий продолжительностью не более десяти-пятнадцати дней. Несмотря на такой короткий период, значение начального этапа расследования для выполнения задач уголовного судопроизводства трудно переоценить. Достаточно сказать, что от 70 до 80% доказательств, приводимых в обвинительных </w:t>
      </w:r>
      <w:r w:rsidRPr="00985FC9">
        <w:rPr>
          <w:rFonts w:ascii="Times New Roman" w:hAnsi="Times New Roman" w:cs="Times New Roman"/>
          <w:color w:val="000000"/>
          <w:sz w:val="32"/>
          <w:szCs w:val="32"/>
          <w:lang w:eastAsia="ru-RU"/>
        </w:rPr>
        <w:lastRenderedPageBreak/>
        <w:t>заключениях следственных и приговорах судов, относятся к числу собранных именно на начальном этапе расследования.</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К объектам, подлежащих осмотру при совершении исследуемых преступлений, следует отнести:</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помещения или участка местности (квартира, дом, торговую палатку,</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магазин, цех предприятия и др.) где производились, хранились или сбывались фальсифицированные алкогольные напитки;</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предметы преступления (алкогольные напитки, бутылка, этикетки, пробки,</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устройства и оборудование в розлива, укупорки, этикетирования и т.п.);</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транспорт, на котором перевозились фальсифицированные алкогольные напитки или</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сырье для их изготовления.</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Если фальсифицированные алкогольные напитки обнаружено в торговых точках, то осмотру подлежат также документы, в которых отражены транспортировки изделий. К их осмотра целесообразно привлекать специалиста. В ходе осмотра устанавливают: вид документа (договор, накладка, счет-фактура и др.); кем и когда он изготовлен, выдан; признаки внешнего вида (бумага, красители, способ нанесения текста); наличие признаков, внесенных в текст, изменений в их реквизиты; наличие признаков внешнего механического или химического воздействия.</w:t>
      </w:r>
    </w:p>
    <w:p w:rsidR="003D21C1" w:rsidRPr="00985FC9" w:rsidRDefault="003D21C1" w:rsidP="003D21C1">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Перед проведением осмотра необходимо заранее выбрать понятых, решить вопрос о включении в следственно-оперативной </w:t>
      </w:r>
      <w:r w:rsidRPr="00985FC9">
        <w:rPr>
          <w:rFonts w:ascii="Times New Roman" w:hAnsi="Times New Roman" w:cs="Times New Roman"/>
          <w:color w:val="000000"/>
          <w:sz w:val="32"/>
          <w:szCs w:val="32"/>
          <w:lang w:eastAsia="ru-RU"/>
        </w:rPr>
        <w:lastRenderedPageBreak/>
        <w:t>группы специалиста (криминалиста, химика - сотрудника испытательной лаборатории исследования пищевых продуктов и напитков Государственного центра стандартизации, метрологии и сертификации), который может оказать существенную помощь в выявлении и фиксации признаков и следов фальсификации алкогольных напитков.</w:t>
      </w:r>
    </w:p>
    <w:p w:rsidR="005D3FD0" w:rsidRDefault="005D3FD0">
      <w:bookmarkStart w:id="0" w:name="_GoBack"/>
      <w:bookmarkEnd w:id="0"/>
    </w:p>
    <w:sectPr w:rsidR="005D3F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4F3EE5"/>
    <w:multiLevelType w:val="multilevel"/>
    <w:tmpl w:val="435234D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A86"/>
    <w:rsid w:val="003D21C1"/>
    <w:rsid w:val="005D3FD0"/>
    <w:rsid w:val="00945A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FE0DE2-83DE-42A3-ACAB-7BFA11474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1C1"/>
    <w:pPr>
      <w:spacing w:after="200" w:line="276"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38</Pages>
  <Words>7739</Words>
  <Characters>44118</Characters>
  <Application>Microsoft Office Word</Application>
  <DocSecurity>0</DocSecurity>
  <Lines>367</Lines>
  <Paragraphs>103</Paragraphs>
  <ScaleCrop>false</ScaleCrop>
  <Company/>
  <LinksUpToDate>false</LinksUpToDate>
  <CharactersWithSpaces>51754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2023-11-25T08:43:00Z</dcterms:created>
  <dcterms:modified xsi:type="dcterms:W3CDTF">2023-11-25T08:44:00Z</dcterms:modified>
</cp:coreProperties>
</file>